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D63" w:rsidRPr="004328C0" w:rsidRDefault="004328C0">
      <w:pPr>
        <w:rPr>
          <w:sz w:val="32"/>
          <w:szCs w:val="32"/>
        </w:rPr>
      </w:pPr>
      <w:r w:rsidRPr="004328C0">
        <w:rPr>
          <w:rFonts w:hint="eastAsia"/>
          <w:sz w:val="32"/>
          <w:szCs w:val="32"/>
        </w:rPr>
        <w:t>清单及要求：</w:t>
      </w:r>
    </w:p>
    <w:p w:rsidR="004328C0" w:rsidRPr="004328C0" w:rsidRDefault="004328C0" w:rsidP="004328C0">
      <w:pPr>
        <w:pStyle w:val="a7"/>
        <w:numPr>
          <w:ilvl w:val="0"/>
          <w:numId w:val="1"/>
        </w:numPr>
        <w:ind w:firstLineChars="0"/>
        <w:rPr>
          <w:sz w:val="32"/>
          <w:szCs w:val="32"/>
        </w:rPr>
      </w:pPr>
      <w:r w:rsidRPr="004328C0">
        <w:rPr>
          <w:rFonts w:hint="eastAsia"/>
          <w:sz w:val="32"/>
          <w:szCs w:val="32"/>
        </w:rPr>
        <w:t>桶装纯净水，4L</w:t>
      </w:r>
      <w:r w:rsidRPr="004328C0">
        <w:rPr>
          <w:sz w:val="32"/>
          <w:szCs w:val="32"/>
        </w:rPr>
        <w:t>/</w:t>
      </w:r>
      <w:r w:rsidRPr="004328C0">
        <w:rPr>
          <w:rFonts w:hint="eastAsia"/>
          <w:sz w:val="32"/>
          <w:szCs w:val="32"/>
        </w:rPr>
        <w:t>桶，4</w:t>
      </w:r>
      <w:r w:rsidRPr="004328C0">
        <w:rPr>
          <w:sz w:val="32"/>
          <w:szCs w:val="32"/>
        </w:rPr>
        <w:t>00</w:t>
      </w:r>
      <w:r w:rsidRPr="004328C0">
        <w:rPr>
          <w:rFonts w:hint="eastAsia"/>
          <w:sz w:val="32"/>
          <w:szCs w:val="32"/>
        </w:rPr>
        <w:t>桶；</w:t>
      </w:r>
    </w:p>
    <w:p w:rsidR="004328C0" w:rsidRDefault="004328C0" w:rsidP="004328C0">
      <w:pPr>
        <w:pStyle w:val="a7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红富士苹果，1</w:t>
      </w:r>
      <w:r>
        <w:rPr>
          <w:sz w:val="32"/>
          <w:szCs w:val="32"/>
        </w:rPr>
        <w:t>20</w:t>
      </w:r>
      <w:r>
        <w:rPr>
          <w:rFonts w:hint="eastAsia"/>
          <w:sz w:val="32"/>
          <w:szCs w:val="32"/>
        </w:rPr>
        <w:t>斤</w:t>
      </w:r>
    </w:p>
    <w:p w:rsidR="004328C0" w:rsidRDefault="004328C0" w:rsidP="004328C0">
      <w:pPr>
        <w:pStyle w:val="a7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徐香猕猴桃（单果大于7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克）1</w:t>
      </w:r>
      <w:r>
        <w:rPr>
          <w:sz w:val="32"/>
          <w:szCs w:val="32"/>
        </w:rPr>
        <w:t>20</w:t>
      </w:r>
      <w:r>
        <w:rPr>
          <w:rFonts w:hint="eastAsia"/>
          <w:sz w:val="32"/>
          <w:szCs w:val="32"/>
        </w:rPr>
        <w:t>斤；</w:t>
      </w:r>
    </w:p>
    <w:p w:rsidR="004328C0" w:rsidRDefault="004328C0" w:rsidP="004328C0">
      <w:pPr>
        <w:pStyle w:val="a7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美都西瓜，3</w:t>
      </w:r>
      <w:r>
        <w:rPr>
          <w:sz w:val="32"/>
          <w:szCs w:val="32"/>
        </w:rPr>
        <w:t>00</w:t>
      </w:r>
      <w:r>
        <w:rPr>
          <w:rFonts w:hint="eastAsia"/>
          <w:sz w:val="32"/>
          <w:szCs w:val="32"/>
        </w:rPr>
        <w:t>斤；</w:t>
      </w:r>
    </w:p>
    <w:p w:rsidR="004328C0" w:rsidRDefault="004328C0" w:rsidP="004328C0">
      <w:pPr>
        <w:pStyle w:val="a7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大青芒，6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斤；</w:t>
      </w:r>
    </w:p>
    <w:p w:rsidR="004328C0" w:rsidRDefault="004328C0" w:rsidP="004328C0">
      <w:pPr>
        <w:pStyle w:val="a7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特仑苏鲜牛奶，生产日期为7月，3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箱；</w:t>
      </w:r>
    </w:p>
    <w:p w:rsidR="004328C0" w:rsidRDefault="004328C0" w:rsidP="004328C0">
      <w:pPr>
        <w:pStyle w:val="a7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福临门五常大米，5</w:t>
      </w:r>
      <w:r>
        <w:rPr>
          <w:sz w:val="32"/>
          <w:szCs w:val="32"/>
        </w:rPr>
        <w:t>KG/</w:t>
      </w:r>
      <w:r>
        <w:rPr>
          <w:rFonts w:hint="eastAsia"/>
          <w:sz w:val="32"/>
          <w:szCs w:val="32"/>
        </w:rPr>
        <w:t>袋，1</w:t>
      </w:r>
      <w:r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袋；</w:t>
      </w:r>
    </w:p>
    <w:p w:rsidR="004328C0" w:rsidRDefault="004328C0" w:rsidP="004328C0">
      <w:pPr>
        <w:pStyle w:val="a7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福临门菜籽油（非转基因），5</w:t>
      </w:r>
      <w:r>
        <w:rPr>
          <w:sz w:val="32"/>
          <w:szCs w:val="32"/>
        </w:rPr>
        <w:t>L/</w:t>
      </w:r>
      <w:r>
        <w:rPr>
          <w:rFonts w:hint="eastAsia"/>
          <w:sz w:val="32"/>
          <w:szCs w:val="32"/>
        </w:rPr>
        <w:t>桶，1</w:t>
      </w:r>
      <w:r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桶</w:t>
      </w:r>
      <w:bookmarkStart w:id="0" w:name="_GoBack"/>
      <w:bookmarkEnd w:id="0"/>
      <w:r>
        <w:rPr>
          <w:rFonts w:hint="eastAsia"/>
          <w:sz w:val="32"/>
          <w:szCs w:val="32"/>
        </w:rPr>
        <w:t>；</w:t>
      </w:r>
    </w:p>
    <w:p w:rsidR="004328C0" w:rsidRPr="004328C0" w:rsidRDefault="004328C0" w:rsidP="004328C0">
      <w:pPr>
        <w:pStyle w:val="a7"/>
        <w:ind w:left="720" w:firstLineChars="0" w:firstLine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以上物品需分别送到指定地点，水果需用礼盒包装；</w:t>
      </w:r>
    </w:p>
    <w:sectPr w:rsidR="004328C0" w:rsidRPr="00432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DE2" w:rsidRDefault="00273DE2" w:rsidP="004328C0">
      <w:r>
        <w:separator/>
      </w:r>
    </w:p>
  </w:endnote>
  <w:endnote w:type="continuationSeparator" w:id="0">
    <w:p w:rsidR="00273DE2" w:rsidRDefault="00273DE2" w:rsidP="0043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DE2" w:rsidRDefault="00273DE2" w:rsidP="004328C0">
      <w:r>
        <w:separator/>
      </w:r>
    </w:p>
  </w:footnote>
  <w:footnote w:type="continuationSeparator" w:id="0">
    <w:p w:rsidR="00273DE2" w:rsidRDefault="00273DE2" w:rsidP="00432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02253"/>
    <w:multiLevelType w:val="hybridMultilevel"/>
    <w:tmpl w:val="FEA00B68"/>
    <w:lvl w:ilvl="0" w:tplc="C5CC9B9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F5"/>
    <w:rsid w:val="001523B9"/>
    <w:rsid w:val="00273DE2"/>
    <w:rsid w:val="002C50F5"/>
    <w:rsid w:val="004328C0"/>
    <w:rsid w:val="00B1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0AC673"/>
  <w15:chartTrackingRefBased/>
  <w15:docId w15:val="{85EFF794-0D11-4144-939C-09B6BA2E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28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2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28C0"/>
    <w:rPr>
      <w:sz w:val="18"/>
      <w:szCs w:val="18"/>
    </w:rPr>
  </w:style>
  <w:style w:type="paragraph" w:styleId="a7">
    <w:name w:val="List Paragraph"/>
    <w:basedOn w:val="a"/>
    <w:uiPriority w:val="34"/>
    <w:qFormat/>
    <w:rsid w:val="00432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2022-07-12T07:39:00Z</dcterms:created>
  <dcterms:modified xsi:type="dcterms:W3CDTF">2022-07-12T07:48:00Z</dcterms:modified>
</cp:coreProperties>
</file>